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1337" w14:textId="77777777" w:rsidR="00C317B5" w:rsidRDefault="00C317B5" w:rsidP="002E4E3B">
      <w:pPr>
        <w:pStyle w:val="Heading2"/>
      </w:pPr>
    </w:p>
    <w:p w14:paraId="337A2E1A" w14:textId="69715F90" w:rsidR="00766C6A" w:rsidRDefault="000E1E41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4D0DA0">
        <w:t>T</w:t>
      </w:r>
      <w:r w:rsidR="00587091">
        <w:t>HREE</w:t>
      </w:r>
    </w:p>
    <w:p w14:paraId="71475E81" w14:textId="72962540" w:rsidR="000E1E41" w:rsidRPr="00550FC8" w:rsidRDefault="00565F30" w:rsidP="000E1E41">
      <w:pPr>
        <w:pStyle w:val="14bldcentr"/>
      </w:pPr>
      <w:r>
        <w:t>QUESTIONS and ANSWERS</w:t>
      </w:r>
      <w:r w:rsidR="002D6EA7">
        <w:t xml:space="preserve"> Round </w:t>
      </w:r>
      <w:r w:rsidR="00587091">
        <w:t>3</w:t>
      </w:r>
    </w:p>
    <w:p w14:paraId="5A016A81" w14:textId="77777777" w:rsidR="000E1E41" w:rsidRPr="00BD5697" w:rsidRDefault="000E1E41" w:rsidP="000E1E41">
      <w:pPr>
        <w:pStyle w:val="Level1Body"/>
      </w:pPr>
    </w:p>
    <w:p w14:paraId="035FC995" w14:textId="77777777" w:rsidR="000E1E41" w:rsidRPr="00BD5697" w:rsidRDefault="000E1E41" w:rsidP="000E1E41">
      <w:pPr>
        <w:pStyle w:val="Level1Body"/>
      </w:pPr>
    </w:p>
    <w:p w14:paraId="0CC51021" w14:textId="7CA1E3DE" w:rsidR="000E1E41" w:rsidRPr="00BD5697" w:rsidRDefault="000E1E41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4D0DA0">
        <w:t xml:space="preserve">March </w:t>
      </w:r>
      <w:r w:rsidR="00301ED6">
        <w:t>9</w:t>
      </w:r>
      <w:r w:rsidR="004D0DA0">
        <w:t>, 2021</w:t>
      </w:r>
      <w:r w:rsidRPr="00BD5697">
        <w:tab/>
      </w:r>
    </w:p>
    <w:p w14:paraId="7F0881E6" w14:textId="77777777" w:rsidR="000E1E41" w:rsidRPr="00BD5697" w:rsidRDefault="000E1E41" w:rsidP="000E1E41">
      <w:pPr>
        <w:pStyle w:val="Level1Body"/>
      </w:pPr>
    </w:p>
    <w:p w14:paraId="046C5270" w14:textId="77777777" w:rsidR="000E1E41" w:rsidRPr="00BD5697" w:rsidRDefault="000E1E41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14:paraId="4AA34C28" w14:textId="77777777" w:rsidR="000E1E41" w:rsidRPr="00BD5697" w:rsidRDefault="000E1E41" w:rsidP="000E1E41">
      <w:pPr>
        <w:pStyle w:val="Level1Body"/>
      </w:pPr>
    </w:p>
    <w:p w14:paraId="75AD8095" w14:textId="7EDF1441" w:rsidR="000E1E41" w:rsidRDefault="000E1E41" w:rsidP="000E1E41">
      <w:pPr>
        <w:pStyle w:val="Level1Body"/>
      </w:pPr>
      <w:r w:rsidRPr="00BD5697">
        <w:t>From:</w:t>
      </w:r>
      <w:r w:rsidRPr="00BD5697">
        <w:tab/>
      </w:r>
      <w:bookmarkStart w:id="0" w:name="Text4"/>
      <w:r>
        <w:tab/>
      </w:r>
      <w:bookmarkEnd w:id="0"/>
      <w:r w:rsidR="002C7A72">
        <w:t>Annette Walton/Dianna Gilliland,</w:t>
      </w:r>
      <w:r w:rsidRPr="00BD5697">
        <w:t xml:space="preserve"> Buyer</w:t>
      </w:r>
      <w:r w:rsidR="00766C6A">
        <w:t>s</w:t>
      </w:r>
    </w:p>
    <w:p w14:paraId="1C2ABD1B" w14:textId="77777777" w:rsidR="000E1E41" w:rsidRDefault="00766C6A" w:rsidP="000E1E41">
      <w:pPr>
        <w:pStyle w:val="Level3Body"/>
      </w:pPr>
      <w:r>
        <w:t>AS Materiel State Purchasing Bureau (SPB)</w:t>
      </w:r>
    </w:p>
    <w:p w14:paraId="2EA57AB8" w14:textId="77777777" w:rsidR="000E1E41" w:rsidRDefault="000E1E41" w:rsidP="000E1E41">
      <w:pPr>
        <w:pStyle w:val="Level1Body"/>
      </w:pPr>
    </w:p>
    <w:p w14:paraId="1D61AA61" w14:textId="6478418D" w:rsidR="00FB04DC" w:rsidRPr="00766C6A" w:rsidRDefault="00766C6A" w:rsidP="00766C6A">
      <w:pPr>
        <w:pStyle w:val="Level1Body"/>
        <w:ind w:left="1440" w:hanging="1440"/>
        <w:rPr>
          <w:color w:val="FF0000"/>
        </w:rPr>
      </w:pPr>
      <w:r>
        <w:t>RE:</w:t>
      </w:r>
      <w:r>
        <w:tab/>
      </w:r>
      <w:r w:rsidR="00565F30">
        <w:t xml:space="preserve">Addendum for </w:t>
      </w:r>
      <w:r>
        <w:t>Request for Proposal</w:t>
      </w:r>
      <w:r w:rsidR="00565F30">
        <w:t xml:space="preserve"> Number </w:t>
      </w:r>
      <w:r w:rsidR="002C7A72">
        <w:t>6465</w:t>
      </w:r>
      <w:r>
        <w:t xml:space="preserve"> Z1</w:t>
      </w:r>
      <w:r w:rsidR="00565F30">
        <w:t xml:space="preserve"> </w:t>
      </w:r>
      <w:r w:rsidR="004152A3">
        <w:t>t</w:t>
      </w:r>
      <w:r w:rsidR="00626678">
        <w:t xml:space="preserve">o be opened </w:t>
      </w:r>
      <w:r w:rsidR="002C7A72">
        <w:t>March 11, 2021</w:t>
      </w:r>
      <w:r w:rsidR="00565F30">
        <w:t xml:space="preserve"> at 2:00 </w:t>
      </w:r>
      <w:r w:rsidR="002C7A72">
        <w:t>P.M</w:t>
      </w:r>
      <w:r w:rsidR="00565F30">
        <w:t>. Central Time</w:t>
      </w:r>
    </w:p>
    <w:p w14:paraId="46D2144B" w14:textId="77777777" w:rsidR="007124F4" w:rsidRPr="00FB04DC" w:rsidRDefault="007124F4" w:rsidP="00FB04DC">
      <w:pPr>
        <w:pStyle w:val="Level1Body"/>
      </w:pPr>
    </w:p>
    <w:p w14:paraId="04615EE9" w14:textId="77777777" w:rsidR="007124F4" w:rsidRPr="00FB04DC" w:rsidRDefault="00BF3F37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F378A75" wp14:editId="70C7891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4D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682C612" w14:textId="77777777" w:rsidR="007124F4" w:rsidRPr="00FB04DC" w:rsidRDefault="007124F4" w:rsidP="00FB04DC">
      <w:pPr>
        <w:pStyle w:val="Level1Body"/>
        <w:sectPr w:rsidR="007124F4" w:rsidRPr="00FB04DC" w:rsidSect="00EE7171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01F56793" w14:textId="355F0504" w:rsidR="00565F30" w:rsidRPr="00BD5697" w:rsidRDefault="00565F30" w:rsidP="00565F30">
      <w:pPr>
        <w:pStyle w:val="Heading4"/>
      </w:pPr>
      <w:r>
        <w:t>Questions and Answers</w:t>
      </w:r>
      <w:r w:rsidR="002D6EA7">
        <w:t xml:space="preserve"> Round </w:t>
      </w:r>
      <w:r w:rsidR="00587091">
        <w:t>3</w:t>
      </w:r>
    </w:p>
    <w:p w14:paraId="3E932D5F" w14:textId="77777777" w:rsidR="00565F30" w:rsidRPr="00BD5697" w:rsidRDefault="00565F30" w:rsidP="00565F30">
      <w:pPr>
        <w:pStyle w:val="Level1Body"/>
      </w:pPr>
    </w:p>
    <w:p w14:paraId="2F406D7B" w14:textId="77777777" w:rsidR="00565F30" w:rsidRDefault="00565F30" w:rsidP="00565F30">
      <w:pPr>
        <w:pStyle w:val="Level1Body"/>
      </w:pPr>
      <w:r w:rsidRPr="00F053F3">
        <w:t xml:space="preserve">Following are the questions submitted and answers provided for the above mentioned </w:t>
      </w:r>
      <w:r w:rsidR="00766C6A">
        <w:t>Request for Proposal</w:t>
      </w:r>
      <w:r w:rsidRPr="00F053F3">
        <w:t xml:space="preserve">. </w:t>
      </w:r>
      <w:r w:rsidR="00766C6A">
        <w:t xml:space="preserve"> </w:t>
      </w:r>
      <w:r w:rsidRPr="00F053F3">
        <w:t xml:space="preserve">The questions and answers are to be considered as part of the </w:t>
      </w:r>
      <w:r w:rsidR="00766C6A">
        <w:t>Request for Proposal</w:t>
      </w:r>
      <w:r w:rsidRPr="00F053F3">
        <w:t>.</w:t>
      </w:r>
      <w:r>
        <w:t xml:space="preserve">  It is the Bidder’s responsibility to check the State Purchasing Bureau website for all addenda or amendments.</w:t>
      </w:r>
    </w:p>
    <w:p w14:paraId="55B4DB9A" w14:textId="77777777" w:rsidR="000E1E41" w:rsidRPr="000E1E41" w:rsidRDefault="000E1E41" w:rsidP="000E1E41">
      <w:pPr>
        <w:jc w:val="both"/>
        <w:rPr>
          <w:sz w:val="24"/>
        </w:rPr>
        <w:sectPr w:rsidR="000E1E41" w:rsidRPr="000E1E41" w:rsidSect="000E1E41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16598D92" w14:textId="27F4F88F" w:rsidR="000E1E41" w:rsidRPr="000E1E41" w:rsidRDefault="000E1E41" w:rsidP="000E1E41">
      <w:pPr>
        <w:rPr>
          <w:sz w:val="24"/>
        </w:rPr>
        <w:sectPr w:rsidR="000E1E41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sz w:val="24"/>
          <w:lang w:val="en-CA"/>
        </w:rPr>
        <w:fldChar w:fldCharType="begin"/>
      </w:r>
      <w:r w:rsidRPr="000E1E41">
        <w:rPr>
          <w:sz w:val="24"/>
          <w:lang w:val="en-CA"/>
        </w:rPr>
        <w:instrText xml:space="preserve"> SEQ CHAPTER \h \r 1</w:instrText>
      </w:r>
      <w:r w:rsidRPr="000E1E41">
        <w:rPr>
          <w:sz w:val="24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139"/>
        <w:gridCol w:w="928"/>
        <w:gridCol w:w="3352"/>
        <w:gridCol w:w="2914"/>
      </w:tblGrid>
      <w:tr w:rsidR="00156635" w:rsidRPr="00661946" w14:paraId="0D0E81C0" w14:textId="77777777" w:rsidTr="004D0DA0">
        <w:tc>
          <w:tcPr>
            <w:tcW w:w="1017" w:type="dxa"/>
            <w:shd w:val="clear" w:color="auto" w:fill="D8D8D8"/>
          </w:tcPr>
          <w:p w14:paraId="0498DFBA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Question Number</w:t>
            </w:r>
          </w:p>
        </w:tc>
        <w:tc>
          <w:tcPr>
            <w:tcW w:w="1139" w:type="dxa"/>
            <w:shd w:val="clear" w:color="auto" w:fill="D8D8D8"/>
          </w:tcPr>
          <w:p w14:paraId="77CB9332" w14:textId="77777777" w:rsidR="00156635" w:rsidRPr="00661946" w:rsidRDefault="00766C6A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RFP</w:t>
            </w:r>
          </w:p>
          <w:p w14:paraId="57DAE0F2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Section</w:t>
            </w:r>
          </w:p>
          <w:p w14:paraId="02F48074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Reference</w:t>
            </w:r>
          </w:p>
        </w:tc>
        <w:tc>
          <w:tcPr>
            <w:tcW w:w="928" w:type="dxa"/>
            <w:shd w:val="clear" w:color="auto" w:fill="D8D8D8"/>
          </w:tcPr>
          <w:p w14:paraId="78F0A220" w14:textId="77777777" w:rsidR="00156635" w:rsidRPr="00661946" w:rsidRDefault="00766C6A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RFP</w:t>
            </w:r>
          </w:p>
          <w:p w14:paraId="4288AA7A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Page Number</w:t>
            </w:r>
          </w:p>
        </w:tc>
        <w:tc>
          <w:tcPr>
            <w:tcW w:w="3352" w:type="dxa"/>
            <w:shd w:val="clear" w:color="auto" w:fill="D8D8D8"/>
          </w:tcPr>
          <w:p w14:paraId="1000D6AD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Question</w:t>
            </w:r>
          </w:p>
        </w:tc>
        <w:tc>
          <w:tcPr>
            <w:tcW w:w="2914" w:type="dxa"/>
            <w:shd w:val="clear" w:color="auto" w:fill="D8D8D8"/>
          </w:tcPr>
          <w:p w14:paraId="0B3861D9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State Response</w:t>
            </w:r>
          </w:p>
        </w:tc>
      </w:tr>
      <w:tr w:rsidR="00156635" w:rsidRPr="00661946" w14:paraId="4F218FDF" w14:textId="77777777" w:rsidTr="004D0DA0">
        <w:tc>
          <w:tcPr>
            <w:tcW w:w="1017" w:type="dxa"/>
            <w:shd w:val="clear" w:color="auto" w:fill="auto"/>
          </w:tcPr>
          <w:p w14:paraId="009453E8" w14:textId="77777777" w:rsidR="00156635" w:rsidRPr="00661946" w:rsidRDefault="00156635" w:rsidP="00156635">
            <w:pPr>
              <w:pStyle w:val="Level1Body"/>
              <w:rPr>
                <w:sz w:val="20"/>
              </w:rPr>
            </w:pPr>
            <w:r w:rsidRPr="00661946">
              <w:rPr>
                <w:sz w:val="20"/>
              </w:rPr>
              <w:t>1.</w:t>
            </w:r>
          </w:p>
        </w:tc>
        <w:tc>
          <w:tcPr>
            <w:tcW w:w="1139" w:type="dxa"/>
            <w:shd w:val="clear" w:color="auto" w:fill="auto"/>
          </w:tcPr>
          <w:p w14:paraId="5563A4C0" w14:textId="33C89D88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6AB43FCD" w14:textId="491B1BCE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3352" w:type="dxa"/>
            <w:shd w:val="clear" w:color="auto" w:fill="auto"/>
          </w:tcPr>
          <w:p w14:paraId="351C1176" w14:textId="77777777" w:rsidR="00587091" w:rsidRDefault="00587091" w:rsidP="00587091">
            <w:pPr>
              <w:rPr>
                <w:rFonts w:ascii="Calibri" w:hAnsi="Calibri"/>
                <w:szCs w:val="22"/>
              </w:rPr>
            </w:pPr>
            <w:r>
              <w:t>I am just needing clarification on what document you are needing for the Pilot Operations Briefing Certificate? Is this something with your agency specifically or a training site we need out pilots to go through other than IAT?</w:t>
            </w:r>
          </w:p>
          <w:p w14:paraId="20008FEA" w14:textId="03E2B5DA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778B9968" w14:textId="70CF84EF" w:rsidR="00B8327F" w:rsidRDefault="00B8327F" w:rsidP="00B8327F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Section V. C. 2. of Bidder Requirements will be deleted and replaced with the following:</w:t>
            </w:r>
          </w:p>
          <w:p w14:paraId="3621ED15" w14:textId="77777777" w:rsidR="00B8327F" w:rsidRDefault="00B8327F" w:rsidP="00B8327F">
            <w:pPr>
              <w:pStyle w:val="Level1Body"/>
              <w:rPr>
                <w:sz w:val="20"/>
              </w:rPr>
            </w:pPr>
          </w:p>
          <w:p w14:paraId="1D5B2ABC" w14:textId="41434126" w:rsidR="00B8327F" w:rsidRPr="00B8327F" w:rsidRDefault="00B8327F" w:rsidP="00B8327F">
            <w:pPr>
              <w:pStyle w:val="Level1Body"/>
              <w:rPr>
                <w:sz w:val="20"/>
              </w:rPr>
            </w:pPr>
            <w:r w:rsidRPr="00B8327F">
              <w:rPr>
                <w:sz w:val="20"/>
              </w:rPr>
              <w:t>2.</w:t>
            </w:r>
            <w:r w:rsidRPr="00B8327F">
              <w:rPr>
                <w:sz w:val="20"/>
              </w:rPr>
              <w:tab/>
            </w:r>
            <w:r w:rsidRPr="00B8327F">
              <w:rPr>
                <w:color w:val="FF0000"/>
                <w:sz w:val="20"/>
              </w:rPr>
              <w:t>Bidder should supply records for the pilot(s) to meet all federal requirements. This may include, but not be limited to:</w:t>
            </w:r>
          </w:p>
          <w:p w14:paraId="4D831E7A" w14:textId="77777777" w:rsidR="00B8327F" w:rsidRPr="00B8327F" w:rsidRDefault="00B8327F" w:rsidP="00B8327F">
            <w:pPr>
              <w:pStyle w:val="Level1Body"/>
              <w:rPr>
                <w:sz w:val="20"/>
              </w:rPr>
            </w:pPr>
            <w:r w:rsidRPr="00B8327F">
              <w:rPr>
                <w:sz w:val="20"/>
              </w:rPr>
              <w:t>a.</w:t>
            </w:r>
            <w:r w:rsidRPr="00B8327F">
              <w:rPr>
                <w:sz w:val="20"/>
              </w:rPr>
              <w:tab/>
              <w:t>Pilot card from United State Forestry Service (USFS) or Department of Interior OAS showing compliance with all requirements specified in the National Interagency SEAT Contract:</w:t>
            </w:r>
          </w:p>
          <w:p w14:paraId="3A35004B" w14:textId="77777777" w:rsidR="00B8327F" w:rsidRPr="00B8327F" w:rsidRDefault="00B8327F" w:rsidP="00B8327F">
            <w:pPr>
              <w:pStyle w:val="Level1Body"/>
              <w:rPr>
                <w:sz w:val="20"/>
              </w:rPr>
            </w:pPr>
            <w:r w:rsidRPr="00B8327F">
              <w:rPr>
                <w:sz w:val="20"/>
              </w:rPr>
              <w:t>b.</w:t>
            </w:r>
            <w:r w:rsidRPr="00B8327F">
              <w:rPr>
                <w:sz w:val="20"/>
              </w:rPr>
              <w:tab/>
              <w:t>Completed Pilot Qualifications and Approval Record Form and pilot records</w:t>
            </w:r>
          </w:p>
          <w:p w14:paraId="1E590C26" w14:textId="77777777" w:rsidR="00B8327F" w:rsidRPr="00B8327F" w:rsidRDefault="00B8327F" w:rsidP="00B8327F">
            <w:pPr>
              <w:pStyle w:val="Level1Body"/>
              <w:rPr>
                <w:sz w:val="20"/>
              </w:rPr>
            </w:pPr>
            <w:r w:rsidRPr="00B8327F">
              <w:rPr>
                <w:sz w:val="20"/>
              </w:rPr>
              <w:t>c.</w:t>
            </w:r>
            <w:r w:rsidRPr="00B8327F">
              <w:rPr>
                <w:sz w:val="20"/>
              </w:rPr>
              <w:tab/>
              <w:t>Pilots shall be rated as Level 1 or Level 2 by the BLM USFS, or OAS.</w:t>
            </w:r>
          </w:p>
          <w:p w14:paraId="5933CB8B" w14:textId="77777777" w:rsidR="00B8327F" w:rsidRPr="00B8327F" w:rsidRDefault="00B8327F" w:rsidP="00B8327F">
            <w:pPr>
              <w:pStyle w:val="Level1Body"/>
              <w:rPr>
                <w:sz w:val="20"/>
              </w:rPr>
            </w:pPr>
            <w:r w:rsidRPr="00B8327F">
              <w:rPr>
                <w:sz w:val="20"/>
              </w:rPr>
              <w:t>d.</w:t>
            </w:r>
            <w:r w:rsidRPr="00B8327F">
              <w:rPr>
                <w:sz w:val="20"/>
              </w:rPr>
              <w:tab/>
              <w:t>FAA Pilot certificates</w:t>
            </w:r>
          </w:p>
          <w:p w14:paraId="3314871D" w14:textId="77777777" w:rsidR="00B8327F" w:rsidRPr="00B8327F" w:rsidRDefault="00B8327F" w:rsidP="00B8327F">
            <w:pPr>
              <w:pStyle w:val="Level1Body"/>
              <w:rPr>
                <w:sz w:val="20"/>
              </w:rPr>
            </w:pPr>
            <w:r w:rsidRPr="00B8327F">
              <w:rPr>
                <w:sz w:val="20"/>
              </w:rPr>
              <w:t>e.</w:t>
            </w:r>
            <w:r w:rsidRPr="00B8327F">
              <w:rPr>
                <w:sz w:val="20"/>
              </w:rPr>
              <w:tab/>
              <w:t>Current FAA pilot medical certificate</w:t>
            </w:r>
          </w:p>
          <w:p w14:paraId="509DC1D3" w14:textId="3590216D" w:rsidR="00B8327F" w:rsidRPr="00661946" w:rsidRDefault="00B8327F" w:rsidP="00B8327F">
            <w:pPr>
              <w:pStyle w:val="Level1Body"/>
              <w:rPr>
                <w:sz w:val="20"/>
              </w:rPr>
            </w:pPr>
            <w:r w:rsidRPr="00B8327F">
              <w:rPr>
                <w:sz w:val="20"/>
              </w:rPr>
              <w:t>f.</w:t>
            </w:r>
            <w:r w:rsidRPr="00B8327F">
              <w:rPr>
                <w:sz w:val="20"/>
              </w:rPr>
              <w:tab/>
              <w:t>Copy of a signed Pilot Operations Briefing Certificate</w:t>
            </w:r>
          </w:p>
        </w:tc>
      </w:tr>
      <w:tr w:rsidR="00156635" w:rsidRPr="00661946" w14:paraId="21391FDC" w14:textId="77777777" w:rsidTr="004D0DA0">
        <w:tc>
          <w:tcPr>
            <w:tcW w:w="1017" w:type="dxa"/>
            <w:shd w:val="clear" w:color="auto" w:fill="auto"/>
          </w:tcPr>
          <w:p w14:paraId="55993E25" w14:textId="426233F3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72F1ED00" w14:textId="4C6FB862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461E17DB" w14:textId="2A1ADC7F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3352" w:type="dxa"/>
            <w:shd w:val="clear" w:color="auto" w:fill="auto"/>
          </w:tcPr>
          <w:p w14:paraId="0B85F3F8" w14:textId="2B672777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2CED288B" w14:textId="561D6B8C" w:rsidR="00156635" w:rsidRPr="00661946" w:rsidRDefault="00156635" w:rsidP="00156635">
            <w:pPr>
              <w:pStyle w:val="Level1Body"/>
              <w:rPr>
                <w:sz w:val="20"/>
              </w:rPr>
            </w:pPr>
          </w:p>
        </w:tc>
      </w:tr>
    </w:tbl>
    <w:p w14:paraId="75DEDB3A" w14:textId="77777777" w:rsidR="000E1E41" w:rsidRPr="000E1E41" w:rsidRDefault="000E1E41" w:rsidP="000E1E41">
      <w:pPr>
        <w:widowControl/>
        <w:spacing w:before="0" w:line="240" w:lineRule="atLeast"/>
        <w:jc w:val="both"/>
        <w:rPr>
          <w:rFonts w:ascii="Arial Narrow" w:hAnsi="Arial Narrow"/>
        </w:rPr>
      </w:pPr>
    </w:p>
    <w:p w14:paraId="018D2861" w14:textId="77777777" w:rsidR="00FB04DC" w:rsidRPr="00FB04DC" w:rsidRDefault="00FB04DC" w:rsidP="00FB04DC">
      <w:pPr>
        <w:pStyle w:val="Level1Body"/>
      </w:pPr>
    </w:p>
    <w:p w14:paraId="1F52AF70" w14:textId="77777777" w:rsidR="00565F30" w:rsidRDefault="00565F30" w:rsidP="00565F30">
      <w:pPr>
        <w:pStyle w:val="Level1Body"/>
      </w:pPr>
      <w:r w:rsidRPr="00BD5697">
        <w:t xml:space="preserve">This addendum will become part of the </w:t>
      </w:r>
      <w:r w:rsidR="00766C6A">
        <w:t>Request for Proposal</w:t>
      </w:r>
      <w:r w:rsidRPr="00BD5697">
        <w:t xml:space="preserve"> 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 </w:t>
      </w:r>
      <w:r w:rsidR="00766C6A">
        <w:t>Request for Proposal</w:t>
      </w:r>
      <w:r w:rsidR="004152A3">
        <w:t xml:space="preserve"> response. </w:t>
      </w:r>
    </w:p>
    <w:p w14:paraId="422116E2" w14:textId="3169F859" w:rsidR="00565F30" w:rsidRPr="00BD5697" w:rsidRDefault="00565F30" w:rsidP="00565F30">
      <w:pPr>
        <w:pStyle w:val="Level1Body"/>
        <w:sectPr w:rsidR="00565F30" w:rsidRPr="00BD5697" w:rsidSect="000B1D72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A77AE1D" w14:textId="77777777" w:rsidR="00FB04DC" w:rsidRPr="00FB04DC" w:rsidRDefault="00FB04DC" w:rsidP="00FB04DC">
      <w:pPr>
        <w:pStyle w:val="Level1Body"/>
      </w:pPr>
    </w:p>
    <w:p w14:paraId="2C5F4DC7" w14:textId="77777777"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75CF" w14:textId="77777777" w:rsidR="00192866" w:rsidRDefault="00192866">
      <w:r>
        <w:separator/>
      </w:r>
    </w:p>
  </w:endnote>
  <w:endnote w:type="continuationSeparator" w:id="0">
    <w:p w14:paraId="5D2CC4A2" w14:textId="77777777" w:rsidR="00192866" w:rsidRDefault="0019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7B69" w14:textId="77777777" w:rsidR="00192866" w:rsidRDefault="00192866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6F8E" w14:textId="77777777" w:rsidR="00192866" w:rsidRDefault="00192866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1A97" w14:textId="77777777" w:rsidR="00192866" w:rsidRDefault="00192866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7D27" w14:textId="77777777" w:rsidR="00192866" w:rsidRDefault="00192866">
      <w:r>
        <w:separator/>
      </w:r>
    </w:p>
  </w:footnote>
  <w:footnote w:type="continuationSeparator" w:id="0">
    <w:p w14:paraId="00522CAF" w14:textId="77777777" w:rsidR="00192866" w:rsidRDefault="0019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BBD7" w14:textId="77777777" w:rsidR="00192866" w:rsidRDefault="00192866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C3426208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3D07EA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48C4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E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3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C9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0378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21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4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0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A14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E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5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4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8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84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62FE45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1785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C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E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5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E6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BA420F1"/>
    <w:multiLevelType w:val="multilevel"/>
    <w:tmpl w:val="D89A4518"/>
    <w:lvl w:ilvl="0">
      <w:start w:val="1"/>
      <w:numFmt w:val="upperRoman"/>
      <w:lvlText w:val="%1."/>
      <w:lvlJc w:val="left"/>
      <w:pPr>
        <w:ind w:left="90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5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18E8"/>
    <w:rsid w:val="00156635"/>
    <w:rsid w:val="00156FB7"/>
    <w:rsid w:val="00182AD4"/>
    <w:rsid w:val="00184504"/>
    <w:rsid w:val="00192866"/>
    <w:rsid w:val="00195AFF"/>
    <w:rsid w:val="001A31C9"/>
    <w:rsid w:val="001A5FA3"/>
    <w:rsid w:val="001B7621"/>
    <w:rsid w:val="001C5FA2"/>
    <w:rsid w:val="001E7F55"/>
    <w:rsid w:val="001F6C28"/>
    <w:rsid w:val="00212CF9"/>
    <w:rsid w:val="0025668F"/>
    <w:rsid w:val="002A0AF2"/>
    <w:rsid w:val="002C7A72"/>
    <w:rsid w:val="002D6EA7"/>
    <w:rsid w:val="002D71BD"/>
    <w:rsid w:val="002E4E3B"/>
    <w:rsid w:val="002F5695"/>
    <w:rsid w:val="00301CB5"/>
    <w:rsid w:val="00301ED6"/>
    <w:rsid w:val="00307D7C"/>
    <w:rsid w:val="0031330E"/>
    <w:rsid w:val="00314B87"/>
    <w:rsid w:val="00374F2D"/>
    <w:rsid w:val="00376645"/>
    <w:rsid w:val="003B7249"/>
    <w:rsid w:val="003C0E74"/>
    <w:rsid w:val="003C4D6F"/>
    <w:rsid w:val="003D5608"/>
    <w:rsid w:val="003E742C"/>
    <w:rsid w:val="003F5CA1"/>
    <w:rsid w:val="004152A3"/>
    <w:rsid w:val="00433F6F"/>
    <w:rsid w:val="00446D8B"/>
    <w:rsid w:val="004926FD"/>
    <w:rsid w:val="00495C72"/>
    <w:rsid w:val="00495FBB"/>
    <w:rsid w:val="004D0DA0"/>
    <w:rsid w:val="005315D8"/>
    <w:rsid w:val="00550FC8"/>
    <w:rsid w:val="00565F30"/>
    <w:rsid w:val="0058191C"/>
    <w:rsid w:val="00587091"/>
    <w:rsid w:val="00626678"/>
    <w:rsid w:val="0065317C"/>
    <w:rsid w:val="00656507"/>
    <w:rsid w:val="00661946"/>
    <w:rsid w:val="00672EB5"/>
    <w:rsid w:val="006B392D"/>
    <w:rsid w:val="006C0810"/>
    <w:rsid w:val="007124F4"/>
    <w:rsid w:val="007237A1"/>
    <w:rsid w:val="00740947"/>
    <w:rsid w:val="00744C0B"/>
    <w:rsid w:val="00754004"/>
    <w:rsid w:val="00766C6A"/>
    <w:rsid w:val="007C187D"/>
    <w:rsid w:val="007E6FBB"/>
    <w:rsid w:val="00825B01"/>
    <w:rsid w:val="0086338A"/>
    <w:rsid w:val="008909B1"/>
    <w:rsid w:val="008B1CA2"/>
    <w:rsid w:val="008D7015"/>
    <w:rsid w:val="0090088E"/>
    <w:rsid w:val="009028B1"/>
    <w:rsid w:val="00927B54"/>
    <w:rsid w:val="0093111C"/>
    <w:rsid w:val="00944C93"/>
    <w:rsid w:val="00985593"/>
    <w:rsid w:val="00987AFA"/>
    <w:rsid w:val="009A795A"/>
    <w:rsid w:val="009C6278"/>
    <w:rsid w:val="009F49D3"/>
    <w:rsid w:val="00A01E94"/>
    <w:rsid w:val="00A544AD"/>
    <w:rsid w:val="00AA0F1D"/>
    <w:rsid w:val="00AB1852"/>
    <w:rsid w:val="00B04380"/>
    <w:rsid w:val="00B061E4"/>
    <w:rsid w:val="00B4087F"/>
    <w:rsid w:val="00B6765A"/>
    <w:rsid w:val="00B8327F"/>
    <w:rsid w:val="00B83C14"/>
    <w:rsid w:val="00BD5697"/>
    <w:rsid w:val="00BE5A1E"/>
    <w:rsid w:val="00BF3F37"/>
    <w:rsid w:val="00C262CC"/>
    <w:rsid w:val="00C2659A"/>
    <w:rsid w:val="00C317B5"/>
    <w:rsid w:val="00C35F83"/>
    <w:rsid w:val="00C4790E"/>
    <w:rsid w:val="00C54AAE"/>
    <w:rsid w:val="00C6472A"/>
    <w:rsid w:val="00CB1158"/>
    <w:rsid w:val="00CE7602"/>
    <w:rsid w:val="00CF09FD"/>
    <w:rsid w:val="00CF753A"/>
    <w:rsid w:val="00D5390D"/>
    <w:rsid w:val="00D60269"/>
    <w:rsid w:val="00D62871"/>
    <w:rsid w:val="00D75131"/>
    <w:rsid w:val="00DA7CD3"/>
    <w:rsid w:val="00DB23F7"/>
    <w:rsid w:val="00DD2DBC"/>
    <w:rsid w:val="00DD4DB1"/>
    <w:rsid w:val="00E16298"/>
    <w:rsid w:val="00E360DF"/>
    <w:rsid w:val="00E37B3E"/>
    <w:rsid w:val="00E4723E"/>
    <w:rsid w:val="00E80044"/>
    <w:rsid w:val="00E85095"/>
    <w:rsid w:val="00E92AC8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9FAD120"/>
  <w15:chartTrackingRefBased/>
  <w15:docId w15:val="{9BA77835-1664-49AA-BFD7-F8E27A9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qFormat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qFormat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aliases w:val="Indent Text"/>
    <w:qFormat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Char">
    <w:name w:val="Level 3 Char"/>
    <w:link w:val="Level3"/>
    <w:rsid w:val="0019286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8C01-9D4A-4E6C-8EEA-88BF2CE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1513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Caldwell, Sonya</cp:lastModifiedBy>
  <cp:revision>4</cp:revision>
  <cp:lastPrinted>2021-03-09T16:33:00Z</cp:lastPrinted>
  <dcterms:created xsi:type="dcterms:W3CDTF">2021-03-09T14:13:00Z</dcterms:created>
  <dcterms:modified xsi:type="dcterms:W3CDTF">2021-03-09T16:33:00Z</dcterms:modified>
  <cp:contentStatus/>
</cp:coreProperties>
</file>